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CE" w:rsidRDefault="00314084">
      <w:pPr>
        <w:pStyle w:val="Standard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ПРЕЙСКУРАНТ  </w:t>
      </w:r>
    </w:p>
    <w:p w:rsidR="006564CE" w:rsidRDefault="00314084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оказание стоматологических услуг в  ООО «Сириус» 2024г.</w:t>
      </w:r>
    </w:p>
    <w:tbl>
      <w:tblPr>
        <w:tblW w:w="10095" w:type="dxa"/>
        <w:tblInd w:w="-4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5"/>
        <w:gridCol w:w="7335"/>
        <w:gridCol w:w="1995"/>
      </w:tblGrid>
      <w:tr w:rsidR="006564CE" w:rsidTr="006564CE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6564CE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ХИРУРГИЧЕСКИЙ РАЗДЕЛ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Стоимость, р.</w:t>
            </w:r>
          </w:p>
        </w:tc>
      </w:tr>
      <w:tr w:rsidR="006564CE" w:rsidTr="006564CE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2.0.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Первичный осмотр, консультация, перевязки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бесплатно</w:t>
            </w:r>
          </w:p>
        </w:tc>
      </w:tr>
      <w:tr w:rsidR="006564CE" w:rsidTr="006564CE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2.1.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Карпульная </w:t>
            </w: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анестезия инфильтрационная / проводниковая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500</w:t>
            </w:r>
          </w:p>
        </w:tc>
      </w:tr>
      <w:tr w:rsidR="006564CE" w:rsidTr="006564CE">
        <w:tblPrEx>
          <w:tblCellMar>
            <w:top w:w="0" w:type="dxa"/>
            <w:bottom w:w="0" w:type="dxa"/>
          </w:tblCellMar>
        </w:tblPrEx>
        <w:trPr>
          <w:trHeight w:val="163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2.2.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Операция удаления зуба:</w:t>
            </w:r>
          </w:p>
          <w:p w:rsidR="006564CE" w:rsidRDefault="00314084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а) при заболевании пародонта</w:t>
            </w:r>
          </w:p>
          <w:p w:rsidR="006564CE" w:rsidRDefault="00314084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б) простая операция удаления зуба</w:t>
            </w:r>
          </w:p>
          <w:p w:rsidR="006564CE" w:rsidRDefault="00314084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в) сложное удаление постоянного зуба, подвижного имплантата</w:t>
            </w:r>
          </w:p>
          <w:p w:rsidR="006564CE" w:rsidRDefault="00314084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г) удаление зуба мудрости</w:t>
            </w:r>
          </w:p>
          <w:p w:rsidR="006564CE" w:rsidRDefault="00314084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д) ретенированного, </w:t>
            </w: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полуретенированного зуба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6564C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  <w:p w:rsidR="006564CE" w:rsidRDefault="003140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1 200</w:t>
            </w:r>
          </w:p>
          <w:p w:rsidR="006564CE" w:rsidRDefault="003140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1 750</w:t>
            </w:r>
          </w:p>
          <w:p w:rsidR="006564CE" w:rsidRDefault="003140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2050</w:t>
            </w:r>
          </w:p>
          <w:p w:rsidR="006564CE" w:rsidRDefault="003140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3 000</w:t>
            </w:r>
          </w:p>
          <w:p w:rsidR="006564CE" w:rsidRDefault="003140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от 5000 до 10000</w:t>
            </w:r>
          </w:p>
        </w:tc>
      </w:tr>
      <w:tr w:rsidR="006564CE" w:rsidTr="006564CE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2.3.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Применение кровоостанавливающих, противовоспалительных лекарств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6564CE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  <w:p w:rsidR="006564CE" w:rsidRDefault="0031408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250</w:t>
            </w:r>
          </w:p>
        </w:tc>
      </w:tr>
      <w:tr w:rsidR="006564CE" w:rsidTr="006564CE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2.4.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Разрез при периостите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500</w:t>
            </w:r>
          </w:p>
        </w:tc>
      </w:tr>
      <w:tr w:rsidR="006564CE" w:rsidTr="006564CE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2.5.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Standard"/>
              <w:snapToGrid w:val="0"/>
              <w:spacing w:after="0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Вылущивание кисты через лунку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300</w:t>
            </w:r>
          </w:p>
        </w:tc>
      </w:tr>
      <w:tr w:rsidR="006564CE" w:rsidTr="006564CE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2.6.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Standard"/>
              <w:snapToGrid w:val="0"/>
              <w:spacing w:after="0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Снятие капюшона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900</w:t>
            </w:r>
          </w:p>
        </w:tc>
      </w:tr>
      <w:tr w:rsidR="006564CE" w:rsidTr="006564CE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2.7</w:t>
            </w:r>
          </w:p>
        </w:tc>
        <w:tc>
          <w:tcPr>
            <w:tcW w:w="7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Standard"/>
              <w:snapToGrid w:val="0"/>
              <w:spacing w:after="0"/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Наложение </w:t>
            </w: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швов: Кетгут , Викрил, М</w:t>
            </w:r>
            <w:r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  <w:t>оноквик (</w:t>
            </w: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1 блистер)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550</w:t>
            </w:r>
          </w:p>
        </w:tc>
      </w:tr>
      <w:tr w:rsidR="006564CE" w:rsidTr="006564CE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2.8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Пластика аномалийного прикрепления мягких тканей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2 100</w:t>
            </w:r>
          </w:p>
        </w:tc>
      </w:tr>
      <w:tr w:rsidR="006564CE" w:rsidTr="006564CE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2.9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Операция углубления преддверия полости рта: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4 800</w:t>
            </w:r>
          </w:p>
        </w:tc>
      </w:tr>
      <w:tr w:rsidR="006564CE" w:rsidTr="006564CE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2.10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Резекция верхушки корня, гемисекция, ампутация корня</w:t>
            </w:r>
          </w:p>
          <w:p w:rsidR="006564CE" w:rsidRDefault="00314084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а) однокорневого</w:t>
            </w:r>
          </w:p>
          <w:p w:rsidR="006564CE" w:rsidRDefault="00314084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б) при атипичном </w:t>
            </w: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расположении корня</w:t>
            </w:r>
          </w:p>
          <w:p w:rsidR="006564CE" w:rsidRDefault="00314084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в) двухкорневого</w:t>
            </w:r>
          </w:p>
          <w:p w:rsidR="006564CE" w:rsidRDefault="00314084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г) трехкорневого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6564CE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  <w:p w:rsidR="006564CE" w:rsidRDefault="003140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5 000</w:t>
            </w:r>
          </w:p>
          <w:p w:rsidR="006564CE" w:rsidRDefault="003140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5 500</w:t>
            </w:r>
          </w:p>
          <w:p w:rsidR="006564CE" w:rsidRDefault="003140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5 500</w:t>
            </w:r>
          </w:p>
          <w:p w:rsidR="006564CE" w:rsidRDefault="003140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6 000</w:t>
            </w:r>
          </w:p>
        </w:tc>
      </w:tr>
      <w:tr w:rsidR="006564CE" w:rsidTr="006564CE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2.11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Удаление новообразований:</w:t>
            </w:r>
          </w:p>
          <w:p w:rsidR="006564CE" w:rsidRDefault="00314084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а) диатермокоагуляция новообразвания до 0,5 кв.см.</w:t>
            </w:r>
          </w:p>
          <w:p w:rsidR="006564CE" w:rsidRDefault="00314084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б) диатермокоагуляция новообразования свыше 0,5 кв.см.</w:t>
            </w:r>
          </w:p>
          <w:p w:rsidR="006564CE" w:rsidRDefault="00314084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в) иссечение новообразования с </w:t>
            </w: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наложением швов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6564CE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  <w:p w:rsidR="006564CE" w:rsidRDefault="003140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550</w:t>
            </w:r>
          </w:p>
          <w:p w:rsidR="006564CE" w:rsidRDefault="003140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1 000</w:t>
            </w:r>
          </w:p>
          <w:p w:rsidR="006564CE" w:rsidRDefault="003140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2 300</w:t>
            </w:r>
          </w:p>
        </w:tc>
      </w:tr>
      <w:tr w:rsidR="006564CE" w:rsidTr="006564CE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2.12</w:t>
            </w:r>
          </w:p>
        </w:tc>
        <w:tc>
          <w:tcPr>
            <w:tcW w:w="7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Standard"/>
              <w:snapToGrid w:val="0"/>
              <w:spacing w:after="0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Пластика лунки при сообщении с верхнечелюстной пазухой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2 500</w:t>
            </w:r>
          </w:p>
        </w:tc>
      </w:tr>
      <w:tr w:rsidR="006564CE" w:rsidTr="006564CE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2.13</w:t>
            </w:r>
          </w:p>
        </w:tc>
        <w:tc>
          <w:tcPr>
            <w:tcW w:w="7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Первичная хирургическая обработка ран</w:t>
            </w:r>
          </w:p>
          <w:p w:rsidR="006564CE" w:rsidRDefault="00314084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а) в пределах кожи</w:t>
            </w:r>
          </w:p>
          <w:p w:rsidR="006564CE" w:rsidRDefault="00314084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б) в пределах кожи, мышц, слизистой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6564CE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  <w:p w:rsidR="006564CE" w:rsidRDefault="0031408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1 000</w:t>
            </w:r>
          </w:p>
          <w:p w:rsidR="006564CE" w:rsidRDefault="0031408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1 500</w:t>
            </w:r>
          </w:p>
        </w:tc>
      </w:tr>
      <w:tr w:rsidR="006564CE" w:rsidTr="006564CE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2.14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Операция альвеолотомии, коррекция </w:t>
            </w: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альвеолярного отростка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2 100</w:t>
            </w:r>
          </w:p>
        </w:tc>
      </w:tr>
      <w:tr w:rsidR="006564CE" w:rsidTr="006564CE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2.15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Операция декортикации перед ортодонтическим лечением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1 000</w:t>
            </w:r>
          </w:p>
        </w:tc>
      </w:tr>
      <w:tr w:rsidR="006564CE" w:rsidTr="006564C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Textbody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2.16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Цистэктомия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2 100</w:t>
            </w:r>
          </w:p>
        </w:tc>
      </w:tr>
      <w:tr w:rsidR="006564CE" w:rsidTr="006564C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2.17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Кюретаж лунки при альвеолите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700</w:t>
            </w:r>
          </w:p>
        </w:tc>
      </w:tr>
      <w:tr w:rsidR="006564CE" w:rsidTr="006564CE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2.18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Кюретаж пародонтального кармана в области 1 зуба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510</w:t>
            </w:r>
          </w:p>
        </w:tc>
      </w:tr>
      <w:tr w:rsidR="006564CE" w:rsidTr="006564C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2.19</w:t>
            </w:r>
          </w:p>
        </w:tc>
        <w:tc>
          <w:tcPr>
            <w:tcW w:w="7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Хирургическое удлинение </w:t>
            </w: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клинической коронки 1 зуба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1 600</w:t>
            </w:r>
          </w:p>
        </w:tc>
      </w:tr>
      <w:tr w:rsidR="006564CE" w:rsidTr="006564CE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2.20</w:t>
            </w:r>
          </w:p>
        </w:tc>
        <w:tc>
          <w:tcPr>
            <w:tcW w:w="7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Standard"/>
              <w:spacing w:after="0"/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Операция дентальной имплантации, установка импланта </w:t>
            </w:r>
            <w:r>
              <w:rPr>
                <w:rFonts w:ascii="Times New Roman" w:hAnsi="Times New Roman"/>
                <w:b/>
                <w:bCs/>
                <w:sz w:val="25"/>
                <w:szCs w:val="25"/>
                <w:lang w:val="en-US"/>
              </w:rPr>
              <w:t>SGS</w:t>
            </w: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(Швейцария)/</w:t>
            </w:r>
            <w:r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5"/>
                <w:szCs w:val="25"/>
                <w:u w:val="single"/>
                <w:lang w:val="en-US"/>
              </w:rPr>
              <w:t>OSSTEM</w:t>
            </w:r>
            <w:r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  <w:t xml:space="preserve"> (Ю.Корея) стандарт/ премиум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25 000 / 27 000</w:t>
            </w:r>
          </w:p>
        </w:tc>
      </w:tr>
      <w:tr w:rsidR="006564CE" w:rsidTr="006564CE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2.21</w:t>
            </w:r>
          </w:p>
        </w:tc>
        <w:tc>
          <w:tcPr>
            <w:tcW w:w="7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Установка ФДМ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3000</w:t>
            </w:r>
          </w:p>
        </w:tc>
      </w:tr>
      <w:tr w:rsidR="006564CE" w:rsidTr="006564CE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2.22</w:t>
            </w:r>
          </w:p>
        </w:tc>
        <w:tc>
          <w:tcPr>
            <w:tcW w:w="7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Костная аугментация с резорбируемой мембраной в зоне 1 </w:t>
            </w: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отсутствующего зуба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6564CE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  <w:p w:rsidR="006564CE" w:rsidRDefault="0031408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от 12 000</w:t>
            </w:r>
          </w:p>
        </w:tc>
      </w:tr>
      <w:tr w:rsidR="006564CE" w:rsidTr="006564CE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2.23</w:t>
            </w:r>
          </w:p>
        </w:tc>
        <w:tc>
          <w:tcPr>
            <w:tcW w:w="7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Закрытый синус-лифтинг с материалами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10 000</w:t>
            </w:r>
          </w:p>
        </w:tc>
      </w:tr>
      <w:tr w:rsidR="006564CE" w:rsidTr="006564CE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2.24</w:t>
            </w:r>
          </w:p>
        </w:tc>
        <w:tc>
          <w:tcPr>
            <w:tcW w:w="7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Открытый синус-лифтинг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от 45 000</w:t>
            </w:r>
          </w:p>
        </w:tc>
      </w:tr>
      <w:tr w:rsidR="006564CE" w:rsidTr="006564CE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a5"/>
              <w:snapToGrid w:val="0"/>
              <w:ind w:left="0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2.25</w:t>
            </w:r>
          </w:p>
        </w:tc>
        <w:tc>
          <w:tcPr>
            <w:tcW w:w="7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314084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Биоматериалы (при необходимости):</w:t>
            </w:r>
          </w:p>
          <w:p w:rsidR="006564CE" w:rsidRDefault="00314084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а) Гиадент гель (1 дел. в шприце) / Остеодент К (0,5см3)</w:t>
            </w:r>
          </w:p>
          <w:p w:rsidR="006564CE" w:rsidRDefault="00314084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б) Остеодент Барьер </w:t>
            </w: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(1.5*1,5см)/Остеодент Барьер Плюс </w:t>
            </w: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lastRenderedPageBreak/>
              <w:t>(1.5*1,5см) в) Колапол (1 пластина), пародонкол, стимул-осс, коллапан Л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CE" w:rsidRDefault="006564CE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  <w:p w:rsidR="006564CE" w:rsidRDefault="003140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1100/1300</w:t>
            </w:r>
          </w:p>
          <w:p w:rsidR="006564CE" w:rsidRDefault="003140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1600/2600</w:t>
            </w:r>
          </w:p>
          <w:p w:rsidR="006564CE" w:rsidRDefault="003140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lastRenderedPageBreak/>
              <w:t>650</w:t>
            </w:r>
          </w:p>
        </w:tc>
      </w:tr>
    </w:tbl>
    <w:p w:rsidR="006564CE" w:rsidRDefault="00314084">
      <w:pPr>
        <w:pStyle w:val="Standard"/>
        <w:spacing w:after="0" w:line="240" w:lineRule="auto"/>
        <w:jc w:val="center"/>
      </w:pPr>
      <w:r>
        <w:rPr>
          <w:rFonts w:ascii="Times New Roman" w:hAnsi="Times New Roman"/>
          <w:sz w:val="30"/>
          <w:szCs w:val="30"/>
        </w:rPr>
        <w:lastRenderedPageBreak/>
        <w:t xml:space="preserve">Директор   ООО «Сириус»                                   Васильева   Л.А.                                                  </w:t>
      </w: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6564CE" w:rsidSect="006564CE">
      <w:pgSz w:w="11906" w:h="16838"/>
      <w:pgMar w:top="285" w:right="850" w:bottom="27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4CE" w:rsidRDefault="006564CE" w:rsidP="006564CE">
      <w:r>
        <w:separator/>
      </w:r>
    </w:p>
  </w:endnote>
  <w:endnote w:type="continuationSeparator" w:id="0">
    <w:p w:rsidR="006564CE" w:rsidRDefault="006564CE" w:rsidP="00656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4CE" w:rsidRDefault="00314084" w:rsidP="006564CE">
      <w:r w:rsidRPr="006564CE">
        <w:rPr>
          <w:color w:val="000000"/>
        </w:rPr>
        <w:separator/>
      </w:r>
    </w:p>
  </w:footnote>
  <w:footnote w:type="continuationSeparator" w:id="0">
    <w:p w:rsidR="006564CE" w:rsidRDefault="006564CE" w:rsidP="006564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64A2"/>
    <w:multiLevelType w:val="multilevel"/>
    <w:tmpl w:val="D95C5D7C"/>
    <w:styleLink w:val="WW8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>
    <w:nsid w:val="111A57D7"/>
    <w:multiLevelType w:val="multilevel"/>
    <w:tmpl w:val="331AD234"/>
    <w:styleLink w:val="WW8Num1"/>
    <w:lvl w:ilvl="0">
      <w:start w:val="1"/>
      <w:numFmt w:val="decimal"/>
      <w:lvlText w:val="1.%1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57A1EA9"/>
    <w:multiLevelType w:val="multilevel"/>
    <w:tmpl w:val="FE28DFD8"/>
    <w:styleLink w:val="WW8Num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64CE"/>
    <w:rsid w:val="00314084"/>
    <w:rsid w:val="0065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64C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64CE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6564C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564CE"/>
    <w:pPr>
      <w:spacing w:after="120"/>
    </w:pPr>
  </w:style>
  <w:style w:type="paragraph" w:styleId="a3">
    <w:name w:val="List"/>
    <w:basedOn w:val="Textbody"/>
    <w:rsid w:val="006564CE"/>
    <w:rPr>
      <w:rFonts w:cs="Mangal"/>
    </w:rPr>
  </w:style>
  <w:style w:type="paragraph" w:styleId="a4">
    <w:name w:val="caption"/>
    <w:basedOn w:val="Standard"/>
    <w:rsid w:val="006564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564CE"/>
    <w:pPr>
      <w:suppressLineNumbers/>
    </w:pPr>
    <w:rPr>
      <w:rFonts w:cs="Mangal"/>
    </w:rPr>
  </w:style>
  <w:style w:type="paragraph" w:styleId="a5">
    <w:name w:val="List Paragraph"/>
    <w:basedOn w:val="Standard"/>
    <w:rsid w:val="006564CE"/>
    <w:pPr>
      <w:spacing w:after="0"/>
      <w:ind w:left="720"/>
    </w:pPr>
  </w:style>
  <w:style w:type="paragraph" w:customStyle="1" w:styleId="TableContents">
    <w:name w:val="Table Contents"/>
    <w:basedOn w:val="Standard"/>
    <w:rsid w:val="006564CE"/>
    <w:pPr>
      <w:suppressLineNumbers/>
    </w:pPr>
  </w:style>
  <w:style w:type="paragraph" w:customStyle="1" w:styleId="TableHeading">
    <w:name w:val="Table Heading"/>
    <w:basedOn w:val="TableContents"/>
    <w:rsid w:val="006564CE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6564CE"/>
  </w:style>
  <w:style w:type="character" w:customStyle="1" w:styleId="WW-Absatz-Standardschriftart">
    <w:name w:val="WW-Absatz-Standardschriftart"/>
    <w:rsid w:val="006564CE"/>
  </w:style>
  <w:style w:type="character" w:customStyle="1" w:styleId="WW-Absatz-Standardschriftart1">
    <w:name w:val="WW-Absatz-Standardschriftart1"/>
    <w:rsid w:val="006564CE"/>
  </w:style>
  <w:style w:type="character" w:customStyle="1" w:styleId="WW-Absatz-Standardschriftart11">
    <w:name w:val="WW-Absatz-Standardschriftart11"/>
    <w:rsid w:val="006564CE"/>
  </w:style>
  <w:style w:type="character" w:customStyle="1" w:styleId="WW-Absatz-Standardschriftart111">
    <w:name w:val="WW-Absatz-Standardschriftart111"/>
    <w:rsid w:val="006564CE"/>
  </w:style>
  <w:style w:type="character" w:customStyle="1" w:styleId="NumberingSymbols">
    <w:name w:val="Numbering Symbols"/>
    <w:rsid w:val="006564CE"/>
  </w:style>
  <w:style w:type="numbering" w:customStyle="1" w:styleId="WW8Num1">
    <w:name w:val="WW8Num1"/>
    <w:basedOn w:val="a2"/>
    <w:rsid w:val="006564CE"/>
    <w:pPr>
      <w:numPr>
        <w:numId w:val="1"/>
      </w:numPr>
    </w:pPr>
  </w:style>
  <w:style w:type="numbering" w:customStyle="1" w:styleId="WW8Num2">
    <w:name w:val="WW8Num2"/>
    <w:basedOn w:val="a2"/>
    <w:rsid w:val="006564CE"/>
    <w:pPr>
      <w:numPr>
        <w:numId w:val="2"/>
      </w:numPr>
    </w:pPr>
  </w:style>
  <w:style w:type="numbering" w:customStyle="1" w:styleId="WW8Num3">
    <w:name w:val="WW8Num3"/>
    <w:basedOn w:val="a2"/>
    <w:rsid w:val="006564CE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Roman</cp:lastModifiedBy>
  <cp:revision>2</cp:revision>
  <cp:lastPrinted>2023-02-07T16:09:00Z</cp:lastPrinted>
  <dcterms:created xsi:type="dcterms:W3CDTF">2024-01-01T20:35:00Z</dcterms:created>
  <dcterms:modified xsi:type="dcterms:W3CDTF">2024-01-01T20:35:00Z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